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942CF" w14:textId="77777777" w:rsidR="001D345A" w:rsidRDefault="001D345A" w:rsidP="001D345A">
      <w:pPr>
        <w:pStyle w:val="CaseCaption"/>
      </w:pPr>
      <w:bookmarkStart w:id="0" w:name="CaseType"/>
      <w:r>
        <w:t>SOAH Docket no. 473-24-13127.WS</w:t>
      </w:r>
    </w:p>
    <w:p w14:paraId="4CC4E3D4" w14:textId="77777777" w:rsidR="001D345A" w:rsidRDefault="001D345A" w:rsidP="001D345A">
      <w:pPr>
        <w:pStyle w:val="CaseCaption"/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54617 </w:t>
      </w:r>
      <w:bookmarkEnd w:id="0"/>
      <w:bookmarkEnd w:id="1"/>
    </w:p>
    <w:p w14:paraId="2EC53A65" w14:textId="77777777" w:rsidR="001D345A" w:rsidRPr="00564268" w:rsidRDefault="001D345A" w:rsidP="001D345A">
      <w:pPr>
        <w:pStyle w:val="CaseCaption"/>
        <w:rPr>
          <w:bCs/>
          <w:color w:val="000000" w:themeColor="text1"/>
        </w:rPr>
      </w:pP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1D345A" w:rsidRPr="008647EB" w14:paraId="448516CD" w14:textId="77777777" w:rsidTr="007C1602">
        <w:trPr>
          <w:trHeight w:val="576"/>
        </w:trPr>
        <w:tc>
          <w:tcPr>
            <w:tcW w:w="4826" w:type="dxa"/>
          </w:tcPr>
          <w:bookmarkStart w:id="2" w:name="DocumentStyle"/>
          <w:p w14:paraId="386513AF" w14:textId="77777777" w:rsidR="001D345A" w:rsidRPr="00E710D3" w:rsidRDefault="00DD7000" w:rsidP="007C1602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695685D05BBE4A25A2D0229FF3AB07F3"/>
                </w:placeholder>
                <w15:appearance w15:val="hidden"/>
              </w:sdtPr>
              <w:sdtEndPr/>
              <w:sdtContent>
                <w:r w:rsidR="001D345A">
                  <w:rPr>
                    <w:b/>
                    <w:caps/>
                    <w:szCs w:val="20"/>
                  </w:rPr>
                  <w:t>APPLICATION OF TEXAS WATER UTILITIES, LP AND SOUTHERN HORIZONS DEVELOPMENT, INC. FOR SALE, TRANSFER, OR MERGER OF FACILITIES AND CERTIFICATE RIGHTS IN LIBERTY AND MONTGOMERY COUNTIES</w:t>
                </w:r>
              </w:sdtContent>
            </w:sdt>
            <w:bookmarkEnd w:id="2"/>
            <w:r w:rsidR="001D345A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18B0E7FC" w14:textId="77777777" w:rsidR="001D345A" w:rsidRDefault="001D345A" w:rsidP="007C1602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5C065FE" w14:textId="77777777" w:rsidR="001D345A" w:rsidRDefault="001D345A" w:rsidP="007C1602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115AAFF" w14:textId="77777777" w:rsidR="001D345A" w:rsidRDefault="001D345A" w:rsidP="007C1602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74DDDCA" w14:textId="77777777" w:rsidR="001D345A" w:rsidRDefault="001D345A" w:rsidP="007C1602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1427078" w14:textId="77777777" w:rsidR="001D345A" w:rsidRDefault="001D345A" w:rsidP="007C1602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E15627" w14:textId="77777777" w:rsidR="001D345A" w:rsidRDefault="001D345A" w:rsidP="007C1602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BB2F69A" w14:textId="77777777" w:rsidR="001D345A" w:rsidRPr="008647EB" w:rsidRDefault="001D345A" w:rsidP="007C1602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0BAB4305" w14:textId="77777777" w:rsidR="001D345A" w:rsidRPr="008647EB" w:rsidRDefault="001D345A" w:rsidP="007C1602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436DED3" w14:textId="77777777" w:rsidR="001D345A" w:rsidRPr="008647EB" w:rsidRDefault="001D345A" w:rsidP="007C1602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080F0D7D" w14:textId="77777777" w:rsidR="001D345A" w:rsidRPr="008647EB" w:rsidRDefault="001D345A" w:rsidP="007C1602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49A80F79" w14:textId="77777777" w:rsidR="0079208A" w:rsidRDefault="0079208A" w:rsidP="0079208A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5FADF1E0" w14:textId="0300B034" w:rsidR="008647EB" w:rsidRPr="008647EB" w:rsidRDefault="005D460D" w:rsidP="002844F6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73256A">
        <w:rPr>
          <w:b/>
          <w:caps/>
        </w:rPr>
        <w:t>witness list</w:t>
      </w:r>
    </w:p>
    <w:p w14:paraId="6BE29E6C" w14:textId="6FE47A63" w:rsidR="0081391F" w:rsidRPr="00EF7126" w:rsidRDefault="0081391F" w:rsidP="008647EB">
      <w:pPr>
        <w:spacing w:after="0" w:line="240" w:lineRule="auto"/>
        <w:ind w:firstLine="0"/>
        <w:jc w:val="center"/>
        <w:outlineLvl w:val="9"/>
        <w:rPr>
          <w:bCs/>
          <w:caps/>
        </w:rPr>
      </w:pPr>
    </w:p>
    <w:p w14:paraId="1920A44C" w14:textId="73FD8403" w:rsidR="001913AC" w:rsidRDefault="002844F6" w:rsidP="0073256A">
      <w:pPr>
        <w:keepNext w:val="0"/>
        <w:spacing w:after="0"/>
        <w:contextualSpacing/>
        <w:outlineLvl w:val="9"/>
        <w:rPr>
          <w:bCs/>
          <w:szCs w:val="20"/>
        </w:rPr>
      </w:pPr>
      <w:r>
        <w:rPr>
          <w:bCs/>
          <w:szCs w:val="20"/>
        </w:rPr>
        <w:t>T</w:t>
      </w:r>
      <w:r w:rsidR="0073256A">
        <w:rPr>
          <w:bCs/>
          <w:szCs w:val="20"/>
        </w:rPr>
        <w:t>he Staff (Staff) of the Public Utility Commission of Texas (Commission) provides the following information regarding Staff’s witnesses and cross-examination. Staff intends to present</w:t>
      </w:r>
      <w:r w:rsidR="00EF7126">
        <w:rPr>
          <w:bCs/>
          <w:szCs w:val="20"/>
        </w:rPr>
        <w:t xml:space="preserve"> </w:t>
      </w:r>
      <w:r w:rsidR="001D345A">
        <w:rPr>
          <w:bCs/>
          <w:szCs w:val="20"/>
        </w:rPr>
        <w:t>Fred Bednarski III and James Harville</w:t>
      </w:r>
      <w:r w:rsidR="0073256A">
        <w:rPr>
          <w:bCs/>
          <w:szCs w:val="20"/>
        </w:rPr>
        <w:t xml:space="preserve"> as its witness</w:t>
      </w:r>
      <w:r w:rsidR="001D345A">
        <w:rPr>
          <w:bCs/>
          <w:szCs w:val="20"/>
        </w:rPr>
        <w:t>es</w:t>
      </w:r>
      <w:r w:rsidR="0073256A">
        <w:rPr>
          <w:bCs/>
          <w:szCs w:val="20"/>
        </w:rPr>
        <w:t xml:space="preserve"> for the hearing on the merits.</w:t>
      </w:r>
    </w:p>
    <w:p w14:paraId="6D528D42" w14:textId="757989A8" w:rsidR="005D460D" w:rsidRDefault="00160177" w:rsidP="0073256A">
      <w:pPr>
        <w:keepNext w:val="0"/>
        <w:spacing w:after="0"/>
        <w:contextualSpacing/>
        <w:outlineLvl w:val="9"/>
        <w:rPr>
          <w:bCs/>
          <w:szCs w:val="20"/>
        </w:rPr>
      </w:pPr>
      <w:r>
        <w:t>Additionally, Staff intends to cross-examine</w:t>
      </w:r>
      <w:r w:rsidR="007D71AF">
        <w:t xml:space="preserve"> </w:t>
      </w:r>
      <w:r w:rsidR="001D345A" w:rsidRPr="002844F6">
        <w:t>Brian D. Bahr</w:t>
      </w:r>
      <w:r w:rsidR="002844F6">
        <w:t>, witness for Texas Water Utilities, L.P</w:t>
      </w:r>
      <w:r w:rsidRPr="002844F6">
        <w:t>.</w:t>
      </w:r>
      <w:r>
        <w:t xml:space="preserve"> Staff respectfully reserves the right to ask follow-up questions based on cross-examination by other parties</w:t>
      </w:r>
      <w:r w:rsidR="0073256A">
        <w:rPr>
          <w:bCs/>
          <w:szCs w:val="20"/>
        </w:rPr>
        <w:t xml:space="preserve">. </w:t>
      </w:r>
    </w:p>
    <w:p w14:paraId="4B66EB50" w14:textId="791F75BD" w:rsidR="000612C6" w:rsidRPr="000612C6" w:rsidRDefault="00EF7126" w:rsidP="00DC6106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>
        <w:rPr>
          <w:bCs/>
        </w:rPr>
        <w:br w:type="page"/>
      </w:r>
      <w:r w:rsidR="000612C6" w:rsidRPr="000612C6">
        <w:rPr>
          <w:bCs/>
        </w:rPr>
        <w:lastRenderedPageBreak/>
        <w:t xml:space="preserve">Dated: </w:t>
      </w:r>
      <w:r w:rsidR="000612C6" w:rsidRPr="000612C6">
        <w:rPr>
          <w:bCs/>
        </w:rPr>
        <w:fldChar w:fldCharType="begin"/>
      </w:r>
      <w:r w:rsidR="000612C6" w:rsidRPr="000612C6">
        <w:rPr>
          <w:bCs/>
        </w:rPr>
        <w:instrText xml:space="preserve"> DATE \@ "MMMM d, yyyy" </w:instrText>
      </w:r>
      <w:r w:rsidR="000612C6" w:rsidRPr="000612C6">
        <w:rPr>
          <w:bCs/>
        </w:rPr>
        <w:fldChar w:fldCharType="separate"/>
      </w:r>
      <w:r w:rsidR="00DD7000">
        <w:rPr>
          <w:bCs/>
          <w:noProof/>
        </w:rPr>
        <w:t>July 19, 2024</w:t>
      </w:r>
      <w:r w:rsidR="000612C6" w:rsidRPr="000612C6">
        <w:rPr>
          <w:bCs/>
        </w:rPr>
        <w:fldChar w:fldCharType="end"/>
      </w:r>
    </w:p>
    <w:p w14:paraId="465E2E55" w14:textId="77777777" w:rsidR="000612C6" w:rsidRPr="000612C6" w:rsidRDefault="000612C6" w:rsidP="000612C6">
      <w:pPr>
        <w:keepNext w:val="0"/>
        <w:spacing w:after="0"/>
        <w:ind w:firstLine="0"/>
        <w:outlineLvl w:val="9"/>
        <w:rPr>
          <w:bCs/>
        </w:rPr>
      </w:pPr>
    </w:p>
    <w:p w14:paraId="45A7FED8" w14:textId="77777777" w:rsidR="001D345A" w:rsidRDefault="001D345A" w:rsidP="001D345A">
      <w:pPr>
        <w:spacing w:after="0" w:line="240" w:lineRule="auto"/>
        <w:ind w:left="4320" w:firstLine="0"/>
      </w:pPr>
      <w:r>
        <w:t>Respectfully submitted,</w:t>
      </w:r>
    </w:p>
    <w:p w14:paraId="58E8717E" w14:textId="77777777" w:rsidR="001D345A" w:rsidRDefault="001D345A" w:rsidP="001D345A">
      <w:pPr>
        <w:spacing w:after="0" w:line="240" w:lineRule="auto"/>
        <w:ind w:left="4320" w:firstLine="0"/>
      </w:pPr>
    </w:p>
    <w:p w14:paraId="6856E47C" w14:textId="77777777" w:rsidR="001D345A" w:rsidRDefault="001D345A" w:rsidP="001D345A">
      <w:pPr>
        <w:spacing w:after="0" w:line="240" w:lineRule="auto"/>
        <w:ind w:left="4320" w:firstLine="0"/>
        <w:rPr>
          <w:b/>
        </w:rPr>
      </w:pPr>
      <w:r>
        <w:rPr>
          <w:b/>
        </w:rPr>
        <w:t>PUBLIC UTILITY COMMISSION OF TEXAS</w:t>
      </w:r>
    </w:p>
    <w:p w14:paraId="68885098" w14:textId="77777777" w:rsidR="001D345A" w:rsidRDefault="001D345A" w:rsidP="001D345A">
      <w:pPr>
        <w:spacing w:after="0" w:line="240" w:lineRule="auto"/>
        <w:ind w:left="4320" w:firstLine="0"/>
        <w:rPr>
          <w:b/>
        </w:rPr>
      </w:pPr>
      <w:r>
        <w:rPr>
          <w:b/>
        </w:rPr>
        <w:t>LEGAL DIVISION</w:t>
      </w:r>
    </w:p>
    <w:p w14:paraId="5088D878" w14:textId="77777777" w:rsidR="001D345A" w:rsidRDefault="001D345A" w:rsidP="001D345A">
      <w:pPr>
        <w:spacing w:after="0" w:line="240" w:lineRule="auto"/>
        <w:ind w:left="4320" w:firstLine="0"/>
        <w:rPr>
          <w:b/>
        </w:rPr>
      </w:pPr>
    </w:p>
    <w:p w14:paraId="2CE55A19" w14:textId="77777777" w:rsidR="001D345A" w:rsidRPr="00BF12B1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75BE3723" w14:textId="77777777" w:rsidR="001D345A" w:rsidRPr="00BF12B1" w:rsidRDefault="001D345A" w:rsidP="001D345A">
      <w:pPr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1D56338D" w14:textId="77777777" w:rsidR="001D345A" w:rsidRPr="00BF12B1" w:rsidRDefault="001D345A" w:rsidP="001D345A">
      <w:pPr>
        <w:spacing w:after="0" w:line="240" w:lineRule="auto"/>
        <w:ind w:left="4320" w:firstLine="0"/>
        <w:jc w:val="left"/>
      </w:pPr>
    </w:p>
    <w:p w14:paraId="0F046930" w14:textId="77777777" w:rsidR="001D345A" w:rsidRPr="00350B98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>
        <w:rPr>
          <w:szCs w:val="20"/>
        </w:rPr>
        <w:t>Phillip Lehmann</w:t>
      </w:r>
    </w:p>
    <w:p w14:paraId="37441C6C" w14:textId="77777777" w:rsidR="001D345A" w:rsidRPr="00350B98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 w:rsidRPr="00350B98">
        <w:rPr>
          <w:szCs w:val="20"/>
        </w:rPr>
        <w:t>Managing Attorney</w:t>
      </w:r>
    </w:p>
    <w:p w14:paraId="4B0327BC" w14:textId="77777777" w:rsidR="001D345A" w:rsidRPr="00350B98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</w:p>
    <w:p w14:paraId="53184298" w14:textId="77777777" w:rsidR="001D345A" w:rsidRPr="00350B98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64BF9F40" w14:textId="77777777" w:rsidR="001D345A" w:rsidRPr="00350B98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350B98">
        <w:rPr>
          <w:u w:val="single"/>
        </w:rPr>
        <w:t xml:space="preserve">  /s/ </w:t>
      </w:r>
      <w:r w:rsidRPr="00C75004">
        <w:rPr>
          <w:i/>
          <w:iCs/>
          <w:u w:val="single"/>
        </w:rPr>
        <w:t>Kelsey Daugherty</w:t>
      </w:r>
      <w:r w:rsidRPr="00C75004">
        <w:rPr>
          <w:i/>
          <w:iCs/>
          <w:u w:val="single"/>
        </w:rPr>
        <w:tab/>
      </w:r>
      <w:r w:rsidRPr="00350B98">
        <w:rPr>
          <w:u w:val="single"/>
        </w:rPr>
        <w:tab/>
      </w:r>
    </w:p>
    <w:p w14:paraId="264D58E1" w14:textId="77777777" w:rsidR="001D345A" w:rsidRPr="00350B98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>
        <w:rPr>
          <w:snapToGrid w:val="0"/>
          <w:szCs w:val="20"/>
        </w:rPr>
        <w:t>Kelsey Daugherty</w:t>
      </w:r>
    </w:p>
    <w:p w14:paraId="00578888" w14:textId="77777777" w:rsidR="001D345A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 w:rsidRPr="00350B98">
        <w:rPr>
          <w:snapToGrid w:val="0"/>
          <w:szCs w:val="20"/>
        </w:rPr>
        <w:t>State Bar No. 2412</w:t>
      </w:r>
      <w:r>
        <w:rPr>
          <w:snapToGrid w:val="0"/>
          <w:szCs w:val="20"/>
        </w:rPr>
        <w:t>5054</w:t>
      </w:r>
    </w:p>
    <w:p w14:paraId="391D8640" w14:textId="77777777" w:rsidR="001D345A" w:rsidRPr="00350B98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 w:rsidRPr="00350B98">
        <w:rPr>
          <w:snapToGrid w:val="0"/>
          <w:szCs w:val="20"/>
        </w:rPr>
        <w:t>1701 N. Congress Ave.</w:t>
      </w:r>
    </w:p>
    <w:p w14:paraId="3CB40B9C" w14:textId="77777777" w:rsidR="001D345A" w:rsidRPr="00350B98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 w:rsidRPr="00350B98">
        <w:rPr>
          <w:snapToGrid w:val="0"/>
          <w:szCs w:val="20"/>
        </w:rPr>
        <w:t>P.O. Box 13326</w:t>
      </w:r>
    </w:p>
    <w:p w14:paraId="622E3709" w14:textId="77777777" w:rsidR="001D345A" w:rsidRPr="00350B98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 w:rsidRPr="00350B98">
        <w:rPr>
          <w:snapToGrid w:val="0"/>
          <w:szCs w:val="20"/>
        </w:rPr>
        <w:t>Austin, Texas 78711-3326</w:t>
      </w:r>
    </w:p>
    <w:p w14:paraId="22024C88" w14:textId="77777777" w:rsidR="001D345A" w:rsidRPr="00350B98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 w:rsidRPr="00350B98">
        <w:rPr>
          <w:snapToGrid w:val="0"/>
          <w:szCs w:val="20"/>
        </w:rPr>
        <w:t>(512) 936-7</w:t>
      </w:r>
      <w:r>
        <w:rPr>
          <w:snapToGrid w:val="0"/>
          <w:szCs w:val="20"/>
        </w:rPr>
        <w:t>255</w:t>
      </w:r>
    </w:p>
    <w:p w14:paraId="4D3EC556" w14:textId="77777777" w:rsidR="001D345A" w:rsidRPr="00350B98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 w:rsidRPr="00350B98">
        <w:rPr>
          <w:snapToGrid w:val="0"/>
          <w:szCs w:val="20"/>
        </w:rPr>
        <w:t>(512) 936-7268 (fax)</w:t>
      </w:r>
    </w:p>
    <w:p w14:paraId="7C255C77" w14:textId="77777777" w:rsidR="001D345A" w:rsidRPr="00350B98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>
        <w:rPr>
          <w:snapToGrid w:val="0"/>
          <w:szCs w:val="20"/>
        </w:rPr>
        <w:t>Kelsey</w:t>
      </w:r>
      <w:r w:rsidRPr="00350B98">
        <w:rPr>
          <w:snapToGrid w:val="0"/>
          <w:szCs w:val="20"/>
        </w:rPr>
        <w:t>.</w:t>
      </w:r>
      <w:r>
        <w:rPr>
          <w:snapToGrid w:val="0"/>
          <w:szCs w:val="20"/>
        </w:rPr>
        <w:t>Daugherty</w:t>
      </w:r>
      <w:r w:rsidRPr="00350B98">
        <w:rPr>
          <w:snapToGrid w:val="0"/>
          <w:szCs w:val="20"/>
        </w:rPr>
        <w:t>@puc.texas.gov</w:t>
      </w:r>
    </w:p>
    <w:p w14:paraId="40593478" w14:textId="77777777" w:rsidR="001D345A" w:rsidRPr="00BE511C" w:rsidRDefault="001D345A" w:rsidP="001D345A">
      <w:pPr>
        <w:spacing w:after="0" w:line="240" w:lineRule="auto"/>
        <w:ind w:firstLine="0"/>
        <w:rPr>
          <w:szCs w:val="20"/>
        </w:rPr>
      </w:pPr>
    </w:p>
    <w:p w14:paraId="393EC785" w14:textId="77777777" w:rsidR="001D345A" w:rsidRPr="00BE511C" w:rsidRDefault="001D345A" w:rsidP="001D345A">
      <w:pPr>
        <w:spacing w:after="0" w:line="240" w:lineRule="auto"/>
        <w:ind w:firstLine="0"/>
        <w:rPr>
          <w:szCs w:val="20"/>
        </w:rPr>
      </w:pPr>
    </w:p>
    <w:p w14:paraId="387910AF" w14:textId="77777777" w:rsidR="001D345A" w:rsidRDefault="001D345A" w:rsidP="001D345A">
      <w:pPr>
        <w:pStyle w:val="CaseCaption"/>
      </w:pPr>
      <w:r>
        <w:t>SOAH Docket no. 473-24-13127.WS</w:t>
      </w:r>
    </w:p>
    <w:p w14:paraId="1781DB79" w14:textId="77777777" w:rsidR="001D345A" w:rsidRPr="00564268" w:rsidRDefault="001D345A" w:rsidP="001D345A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54617 </w:t>
      </w:r>
    </w:p>
    <w:p w14:paraId="6BCD78E3" w14:textId="77777777" w:rsidR="001D345A" w:rsidRDefault="001D345A" w:rsidP="001D345A">
      <w:pPr>
        <w:pStyle w:val="CaseCaption"/>
      </w:pPr>
    </w:p>
    <w:p w14:paraId="44A384B1" w14:textId="77777777" w:rsidR="001D345A" w:rsidRPr="00057149" w:rsidRDefault="001D345A" w:rsidP="001D345A">
      <w:pPr>
        <w:pStyle w:val="CaseCaption"/>
        <w:rPr>
          <w:b w:val="0"/>
        </w:rPr>
      </w:pPr>
      <w:r w:rsidRPr="00057149">
        <w:t>CERTIFICATE OF SERVICE</w:t>
      </w:r>
    </w:p>
    <w:p w14:paraId="50264740" w14:textId="57D4078A" w:rsidR="001D345A" w:rsidRPr="00F55D87" w:rsidRDefault="001D345A" w:rsidP="001D345A">
      <w:pPr>
        <w:pStyle w:val="Paragraphdouble"/>
        <w:spacing w:line="360" w:lineRule="auto"/>
      </w:pPr>
      <w:r w:rsidRPr="002F2221">
        <w:t xml:space="preserve">I certify that, unless otherwise ordered by the presiding officer, notice of the filing of this document </w:t>
      </w:r>
      <w:r>
        <w:t>will be</w:t>
      </w:r>
      <w:r w:rsidRPr="002F2221">
        <w:t xml:space="preserve">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D7000">
        <w:rPr>
          <w:noProof/>
        </w:rPr>
        <w:t>July 19, 2024</w:t>
      </w:r>
      <w:r>
        <w:fldChar w:fldCharType="end"/>
      </w:r>
      <w:r w:rsidRPr="002F2221">
        <w:t xml:space="preserve">, in accordance with the </w:t>
      </w:r>
      <w:r>
        <w:t xml:space="preserve">Second </w:t>
      </w:r>
      <w:r w:rsidRPr="002F2221">
        <w:t xml:space="preserve">Order Suspending Rules, </w:t>
      </w:r>
      <w:r>
        <w:t>filed</w:t>
      </w:r>
      <w:r w:rsidRPr="002F2221">
        <w:t xml:space="preserve"> in Project No. 50664</w:t>
      </w:r>
      <w:r w:rsidRPr="005161D8">
        <w:t>.</w:t>
      </w:r>
      <w:r w:rsidRPr="00F55D87">
        <w:t xml:space="preserve"> </w:t>
      </w:r>
    </w:p>
    <w:p w14:paraId="678850FE" w14:textId="77777777" w:rsidR="001D345A" w:rsidRPr="00057149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0D0D0D"/>
        </w:rPr>
      </w:pPr>
    </w:p>
    <w:p w14:paraId="73980BF1" w14:textId="77777777" w:rsidR="001D345A" w:rsidRPr="00FD2904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>
        <w:rPr>
          <w:u w:val="single"/>
        </w:rPr>
        <w:t xml:space="preserve">  /</w:t>
      </w:r>
      <w:r w:rsidRPr="00FD2904">
        <w:rPr>
          <w:u w:val="single"/>
        </w:rPr>
        <w:t xml:space="preserve">s/ </w:t>
      </w:r>
      <w:r w:rsidRPr="00C75004">
        <w:rPr>
          <w:i/>
          <w:iCs/>
          <w:u w:val="single"/>
        </w:rPr>
        <w:t>Kelsey Daugherty</w:t>
      </w:r>
      <w:r w:rsidRPr="00C75004">
        <w:rPr>
          <w:i/>
          <w:iCs/>
          <w:u w:val="single"/>
        </w:rPr>
        <w:tab/>
      </w:r>
      <w:r>
        <w:rPr>
          <w:u w:val="single"/>
        </w:rPr>
        <w:tab/>
      </w:r>
    </w:p>
    <w:p w14:paraId="2B0F1D6E" w14:textId="77777777" w:rsidR="001D345A" w:rsidRPr="0082375E" w:rsidRDefault="001D345A" w:rsidP="001D345A">
      <w:pPr>
        <w:spacing w:after="0" w:line="240" w:lineRule="auto"/>
        <w:ind w:left="4320" w:firstLine="0"/>
        <w:rPr>
          <w:snapToGrid w:val="0"/>
        </w:rPr>
      </w:pPr>
      <w:r>
        <w:rPr>
          <w:snapToGrid w:val="0"/>
        </w:rPr>
        <w:t>Kelsey Daugherty</w:t>
      </w:r>
    </w:p>
    <w:p w14:paraId="79229E42" w14:textId="0A24ED15" w:rsidR="008647EB" w:rsidRPr="00FA4D37" w:rsidRDefault="008647EB" w:rsidP="001D345A">
      <w:pPr>
        <w:keepNext w:val="0"/>
        <w:spacing w:after="0" w:line="480" w:lineRule="auto"/>
        <w:ind w:left="3600"/>
        <w:outlineLvl w:val="9"/>
      </w:pPr>
    </w:p>
    <w:sectPr w:rsidR="008647EB" w:rsidRPr="00FA4D37" w:rsidSect="009D5195">
      <w:footerReference w:type="even" r:id="rId8"/>
      <w:pgSz w:w="12240" w:h="15840"/>
      <w:pgMar w:top="1440" w:right="1440" w:bottom="1440" w:left="1440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FA022" w14:textId="77777777" w:rsidR="004D04E8" w:rsidRDefault="004D04E8" w:rsidP="008016FB">
      <w:r>
        <w:separator/>
      </w:r>
    </w:p>
    <w:p w14:paraId="0E9EF173" w14:textId="77777777" w:rsidR="004D04E8" w:rsidRDefault="004D04E8" w:rsidP="008016FB"/>
    <w:p w14:paraId="02A18BFE" w14:textId="77777777" w:rsidR="004D04E8" w:rsidRDefault="004D04E8" w:rsidP="008016FB"/>
  </w:endnote>
  <w:endnote w:type="continuationSeparator" w:id="0">
    <w:p w14:paraId="0E9CF5F4" w14:textId="77777777" w:rsidR="004D04E8" w:rsidRDefault="004D04E8" w:rsidP="008016FB">
      <w:r>
        <w:continuationSeparator/>
      </w:r>
    </w:p>
    <w:p w14:paraId="36945272" w14:textId="77777777" w:rsidR="004D04E8" w:rsidRDefault="004D04E8" w:rsidP="008016FB"/>
    <w:p w14:paraId="732BAE93" w14:textId="77777777" w:rsidR="004D04E8" w:rsidRDefault="004D04E8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9ED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EF425" w14:textId="77777777" w:rsidR="00071BFA" w:rsidRDefault="00071BFA" w:rsidP="008016FB">
    <w:pPr>
      <w:pStyle w:val="Footer"/>
    </w:pPr>
  </w:p>
  <w:p w14:paraId="4A991412" w14:textId="77777777" w:rsidR="00071BFA" w:rsidRDefault="00071BFA" w:rsidP="008016FB"/>
  <w:p w14:paraId="6DA3CE3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BB54B" w14:textId="77777777" w:rsidR="004D04E8" w:rsidRDefault="004D04E8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550C1348" w14:textId="77777777" w:rsidR="004D04E8" w:rsidRDefault="004D04E8" w:rsidP="008016FB">
      <w:r>
        <w:continuationSeparator/>
      </w:r>
    </w:p>
    <w:p w14:paraId="4B4CA4B2" w14:textId="77777777" w:rsidR="004D04E8" w:rsidRDefault="004D04E8" w:rsidP="008016FB"/>
    <w:p w14:paraId="56571DF3" w14:textId="77777777" w:rsidR="004D04E8" w:rsidRDefault="004D04E8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165587491">
    <w:abstractNumId w:val="0"/>
  </w:num>
  <w:num w:numId="2" w16cid:durableId="1187013850">
    <w:abstractNumId w:val="12"/>
  </w:num>
  <w:num w:numId="3" w16cid:durableId="753015337">
    <w:abstractNumId w:val="4"/>
  </w:num>
  <w:num w:numId="4" w16cid:durableId="438373034">
    <w:abstractNumId w:val="2"/>
  </w:num>
  <w:num w:numId="5" w16cid:durableId="1967470793">
    <w:abstractNumId w:val="11"/>
  </w:num>
  <w:num w:numId="6" w16cid:durableId="973949460">
    <w:abstractNumId w:val="10"/>
  </w:num>
  <w:num w:numId="7" w16cid:durableId="888148870">
    <w:abstractNumId w:val="5"/>
  </w:num>
  <w:num w:numId="8" w16cid:durableId="655378105">
    <w:abstractNumId w:val="6"/>
  </w:num>
  <w:num w:numId="9" w16cid:durableId="35356598">
    <w:abstractNumId w:val="8"/>
  </w:num>
  <w:num w:numId="10" w16cid:durableId="428354823">
    <w:abstractNumId w:val="9"/>
  </w:num>
  <w:num w:numId="11" w16cid:durableId="1427846633">
    <w:abstractNumId w:val="3"/>
  </w:num>
  <w:num w:numId="12" w16cid:durableId="2073309088">
    <w:abstractNumId w:val="7"/>
  </w:num>
  <w:num w:numId="13" w16cid:durableId="1155686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57D5"/>
    <w:rsid w:val="00042E60"/>
    <w:rsid w:val="00050EC3"/>
    <w:rsid w:val="000612C6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30FD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177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13AC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D345A"/>
    <w:rsid w:val="001E0547"/>
    <w:rsid w:val="001E1E75"/>
    <w:rsid w:val="001E55D1"/>
    <w:rsid w:val="001F4167"/>
    <w:rsid w:val="001F5FDD"/>
    <w:rsid w:val="00201516"/>
    <w:rsid w:val="0020243D"/>
    <w:rsid w:val="00202CE2"/>
    <w:rsid w:val="00202E09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6E2E"/>
    <w:rsid w:val="00270C7B"/>
    <w:rsid w:val="00271524"/>
    <w:rsid w:val="00272208"/>
    <w:rsid w:val="00282897"/>
    <w:rsid w:val="00283F39"/>
    <w:rsid w:val="002844F6"/>
    <w:rsid w:val="00285A49"/>
    <w:rsid w:val="00286D26"/>
    <w:rsid w:val="0029005F"/>
    <w:rsid w:val="00292E77"/>
    <w:rsid w:val="002959FD"/>
    <w:rsid w:val="00296BA8"/>
    <w:rsid w:val="002A1898"/>
    <w:rsid w:val="002A4485"/>
    <w:rsid w:val="002A4C69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D6CD5"/>
    <w:rsid w:val="002E45FE"/>
    <w:rsid w:val="002E749D"/>
    <w:rsid w:val="002F08B6"/>
    <w:rsid w:val="002F479D"/>
    <w:rsid w:val="003021A2"/>
    <w:rsid w:val="003033F1"/>
    <w:rsid w:val="00303A45"/>
    <w:rsid w:val="00305298"/>
    <w:rsid w:val="0032608D"/>
    <w:rsid w:val="00332458"/>
    <w:rsid w:val="003346A4"/>
    <w:rsid w:val="00336ACF"/>
    <w:rsid w:val="00341854"/>
    <w:rsid w:val="003455B0"/>
    <w:rsid w:val="00352627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36B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55F0"/>
    <w:rsid w:val="003C6393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C29"/>
    <w:rsid w:val="00451ADC"/>
    <w:rsid w:val="00452385"/>
    <w:rsid w:val="004540A3"/>
    <w:rsid w:val="004540CD"/>
    <w:rsid w:val="00464A13"/>
    <w:rsid w:val="004668FF"/>
    <w:rsid w:val="00466FD6"/>
    <w:rsid w:val="004723A6"/>
    <w:rsid w:val="00472755"/>
    <w:rsid w:val="00473325"/>
    <w:rsid w:val="00483D52"/>
    <w:rsid w:val="00485D02"/>
    <w:rsid w:val="00485D9D"/>
    <w:rsid w:val="00486951"/>
    <w:rsid w:val="00490341"/>
    <w:rsid w:val="00490A9A"/>
    <w:rsid w:val="00492C92"/>
    <w:rsid w:val="004933EC"/>
    <w:rsid w:val="004964B1"/>
    <w:rsid w:val="004A25AE"/>
    <w:rsid w:val="004A4C04"/>
    <w:rsid w:val="004A63A4"/>
    <w:rsid w:val="004B29CC"/>
    <w:rsid w:val="004B4A42"/>
    <w:rsid w:val="004C4866"/>
    <w:rsid w:val="004D04E8"/>
    <w:rsid w:val="004D20DD"/>
    <w:rsid w:val="004D5E0E"/>
    <w:rsid w:val="004E170B"/>
    <w:rsid w:val="004E4207"/>
    <w:rsid w:val="004E5152"/>
    <w:rsid w:val="004E563C"/>
    <w:rsid w:val="004F3113"/>
    <w:rsid w:val="005024E1"/>
    <w:rsid w:val="005144EC"/>
    <w:rsid w:val="00517C97"/>
    <w:rsid w:val="0052318D"/>
    <w:rsid w:val="00535DF6"/>
    <w:rsid w:val="0054012D"/>
    <w:rsid w:val="00541D14"/>
    <w:rsid w:val="00546CAC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210"/>
    <w:rsid w:val="005A652A"/>
    <w:rsid w:val="005B6597"/>
    <w:rsid w:val="005B7147"/>
    <w:rsid w:val="005B76D0"/>
    <w:rsid w:val="005B7B7B"/>
    <w:rsid w:val="005C1B97"/>
    <w:rsid w:val="005C5115"/>
    <w:rsid w:val="005C709A"/>
    <w:rsid w:val="005D0E47"/>
    <w:rsid w:val="005D460D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3EE2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3426"/>
    <w:rsid w:val="006337A2"/>
    <w:rsid w:val="00636A1C"/>
    <w:rsid w:val="00641C47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256A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208A"/>
    <w:rsid w:val="00796624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46D1"/>
    <w:rsid w:val="007C6863"/>
    <w:rsid w:val="007C7DCC"/>
    <w:rsid w:val="007D21B3"/>
    <w:rsid w:val="007D2BF7"/>
    <w:rsid w:val="007D4FDA"/>
    <w:rsid w:val="007D59AE"/>
    <w:rsid w:val="007D6179"/>
    <w:rsid w:val="007D71AF"/>
    <w:rsid w:val="007E4FD6"/>
    <w:rsid w:val="007F05DA"/>
    <w:rsid w:val="007F19FD"/>
    <w:rsid w:val="007F7062"/>
    <w:rsid w:val="0080064A"/>
    <w:rsid w:val="0080133D"/>
    <w:rsid w:val="008016FB"/>
    <w:rsid w:val="00805FB2"/>
    <w:rsid w:val="0081391F"/>
    <w:rsid w:val="00813959"/>
    <w:rsid w:val="008146C8"/>
    <w:rsid w:val="00820EE7"/>
    <w:rsid w:val="00827E46"/>
    <w:rsid w:val="00852677"/>
    <w:rsid w:val="00852DBD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A2D09"/>
    <w:rsid w:val="008B0CAF"/>
    <w:rsid w:val="008B5086"/>
    <w:rsid w:val="008C02BF"/>
    <w:rsid w:val="008C1C2C"/>
    <w:rsid w:val="008C3A37"/>
    <w:rsid w:val="008D0224"/>
    <w:rsid w:val="008D084B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586A"/>
    <w:rsid w:val="00906C49"/>
    <w:rsid w:val="009073F7"/>
    <w:rsid w:val="00911CA1"/>
    <w:rsid w:val="0091771E"/>
    <w:rsid w:val="00920686"/>
    <w:rsid w:val="00923E69"/>
    <w:rsid w:val="00925917"/>
    <w:rsid w:val="00927335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082"/>
    <w:rsid w:val="00975123"/>
    <w:rsid w:val="00975A43"/>
    <w:rsid w:val="0097779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6660"/>
    <w:rsid w:val="009C1544"/>
    <w:rsid w:val="009C690A"/>
    <w:rsid w:val="009D5195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35C7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D6F21"/>
    <w:rsid w:val="00AE1CB0"/>
    <w:rsid w:val="00AE4383"/>
    <w:rsid w:val="00AE4F84"/>
    <w:rsid w:val="00AE597A"/>
    <w:rsid w:val="00AF3657"/>
    <w:rsid w:val="00B01365"/>
    <w:rsid w:val="00B05F0C"/>
    <w:rsid w:val="00B1063A"/>
    <w:rsid w:val="00B12542"/>
    <w:rsid w:val="00B26DE3"/>
    <w:rsid w:val="00B34408"/>
    <w:rsid w:val="00B34890"/>
    <w:rsid w:val="00B435B5"/>
    <w:rsid w:val="00B43A8C"/>
    <w:rsid w:val="00B510F6"/>
    <w:rsid w:val="00B56304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B327B"/>
    <w:rsid w:val="00BB6763"/>
    <w:rsid w:val="00BC010F"/>
    <w:rsid w:val="00BC4E5F"/>
    <w:rsid w:val="00BC587A"/>
    <w:rsid w:val="00BD1CEC"/>
    <w:rsid w:val="00BD2203"/>
    <w:rsid w:val="00BD3D7A"/>
    <w:rsid w:val="00BE0033"/>
    <w:rsid w:val="00BE0D9A"/>
    <w:rsid w:val="00BE406C"/>
    <w:rsid w:val="00BE64B8"/>
    <w:rsid w:val="00BE6646"/>
    <w:rsid w:val="00BE67F2"/>
    <w:rsid w:val="00BF2EAA"/>
    <w:rsid w:val="00BF5A70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6D48"/>
    <w:rsid w:val="00C805C0"/>
    <w:rsid w:val="00C83F9F"/>
    <w:rsid w:val="00CA3F65"/>
    <w:rsid w:val="00CA59AA"/>
    <w:rsid w:val="00CB13E6"/>
    <w:rsid w:val="00CB3671"/>
    <w:rsid w:val="00CB6492"/>
    <w:rsid w:val="00CC22BE"/>
    <w:rsid w:val="00CC2E19"/>
    <w:rsid w:val="00CC3603"/>
    <w:rsid w:val="00CC45F3"/>
    <w:rsid w:val="00CC4860"/>
    <w:rsid w:val="00CD08E2"/>
    <w:rsid w:val="00CD1C97"/>
    <w:rsid w:val="00CD7193"/>
    <w:rsid w:val="00CE16ED"/>
    <w:rsid w:val="00CE6EF2"/>
    <w:rsid w:val="00D01DC2"/>
    <w:rsid w:val="00D03766"/>
    <w:rsid w:val="00D11758"/>
    <w:rsid w:val="00D12BA5"/>
    <w:rsid w:val="00D14F1D"/>
    <w:rsid w:val="00D15632"/>
    <w:rsid w:val="00D207FC"/>
    <w:rsid w:val="00D2238A"/>
    <w:rsid w:val="00D315B5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106"/>
    <w:rsid w:val="00DD024A"/>
    <w:rsid w:val="00DD14FB"/>
    <w:rsid w:val="00DD413B"/>
    <w:rsid w:val="00DD7000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AC5"/>
    <w:rsid w:val="00E57EBE"/>
    <w:rsid w:val="00E60E28"/>
    <w:rsid w:val="00E752FC"/>
    <w:rsid w:val="00E77066"/>
    <w:rsid w:val="00E770E2"/>
    <w:rsid w:val="00E828F8"/>
    <w:rsid w:val="00E87ACF"/>
    <w:rsid w:val="00E87E15"/>
    <w:rsid w:val="00E901CB"/>
    <w:rsid w:val="00E941C6"/>
    <w:rsid w:val="00E94526"/>
    <w:rsid w:val="00EA18F9"/>
    <w:rsid w:val="00EA1E82"/>
    <w:rsid w:val="00EA1F1A"/>
    <w:rsid w:val="00EA3D0E"/>
    <w:rsid w:val="00EA42E6"/>
    <w:rsid w:val="00EA5AE1"/>
    <w:rsid w:val="00EB07B2"/>
    <w:rsid w:val="00EB163C"/>
    <w:rsid w:val="00EB3D39"/>
    <w:rsid w:val="00EB55D9"/>
    <w:rsid w:val="00EC0921"/>
    <w:rsid w:val="00EC3705"/>
    <w:rsid w:val="00EC5E5D"/>
    <w:rsid w:val="00ED3908"/>
    <w:rsid w:val="00ED705B"/>
    <w:rsid w:val="00EE349A"/>
    <w:rsid w:val="00EE3C61"/>
    <w:rsid w:val="00EE6EF1"/>
    <w:rsid w:val="00EF39CA"/>
    <w:rsid w:val="00EF7126"/>
    <w:rsid w:val="00F00582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6C47"/>
    <w:rsid w:val="00F552DE"/>
    <w:rsid w:val="00F568BD"/>
    <w:rsid w:val="00F6037A"/>
    <w:rsid w:val="00F603DB"/>
    <w:rsid w:val="00F64146"/>
    <w:rsid w:val="00F6501E"/>
    <w:rsid w:val="00F70835"/>
    <w:rsid w:val="00F70B3E"/>
    <w:rsid w:val="00F70B6D"/>
    <w:rsid w:val="00F7288B"/>
    <w:rsid w:val="00F8061A"/>
    <w:rsid w:val="00F83627"/>
    <w:rsid w:val="00F87258"/>
    <w:rsid w:val="00F9178E"/>
    <w:rsid w:val="00F94F2F"/>
    <w:rsid w:val="00FA4D37"/>
    <w:rsid w:val="00FB21E9"/>
    <w:rsid w:val="00FB5783"/>
    <w:rsid w:val="00FC0100"/>
    <w:rsid w:val="00FC04B0"/>
    <w:rsid w:val="00FC04F1"/>
    <w:rsid w:val="00FC174D"/>
    <w:rsid w:val="00FC2B45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92F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08E2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612C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526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26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52677"/>
  </w:style>
  <w:style w:type="paragraph" w:styleId="CommentSubject">
    <w:name w:val="annotation subject"/>
    <w:basedOn w:val="CommentText"/>
    <w:next w:val="CommentText"/>
    <w:link w:val="CommentSubjectChar"/>
    <w:rsid w:val="00852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2677"/>
    <w:rPr>
      <w:b/>
      <w:bCs/>
    </w:rPr>
  </w:style>
  <w:style w:type="table" w:customStyle="1" w:styleId="TableGrid1">
    <w:name w:val="Table Grid1"/>
    <w:basedOn w:val="TableNormal"/>
    <w:next w:val="TableGrid"/>
    <w:rsid w:val="00BF5A7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95685D05BBE4A25A2D0229FF3AB07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2FDA0-2A13-47DA-B9D1-4187BBD1A121}"/>
      </w:docPartPr>
      <w:docPartBody>
        <w:p w:rsidR="00B002BB" w:rsidRDefault="00B002BB" w:rsidP="00B002BB">
          <w:pPr>
            <w:pStyle w:val="695685D05BBE4A25A2D0229FF3AB07F3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2BB"/>
    <w:rsid w:val="00B0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02BB"/>
    <w:rPr>
      <w:color w:val="808080"/>
    </w:rPr>
  </w:style>
  <w:style w:type="paragraph" w:customStyle="1" w:styleId="695685D05BBE4A25A2D0229FF3AB07F3">
    <w:name w:val="695685D05BBE4A25A2D0229FF3AB07F3"/>
    <w:rsid w:val="00B002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CE675-5E8A-4487-BEA0-BFDD2A473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2024-07-19T17:30:00Z</dcterms:created>
  <dcterms:modified xsi:type="dcterms:W3CDTF">2024-07-19T18:21:00Z</dcterms:modified>
</cp:coreProperties>
</file>